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58" w:rsidRPr="000C3CB4" w:rsidRDefault="006B3A79" w:rsidP="00E9052C">
      <w:pPr>
        <w:pStyle w:val="a6"/>
        <w:jc w:val="center"/>
        <w:rPr>
          <w:b/>
          <w:kern w:val="0"/>
          <w:sz w:val="30"/>
          <w:szCs w:val="30"/>
          <w:shd w:val="clear" w:color="auto" w:fill="FFFFFF" w:themeFill="background1"/>
        </w:rPr>
      </w:pPr>
      <w:r>
        <w:rPr>
          <w:rFonts w:hint="eastAsia"/>
          <w:b/>
          <w:kern w:val="0"/>
          <w:sz w:val="32"/>
          <w:szCs w:val="32"/>
          <w:shd w:val="clear" w:color="auto" w:fill="FFFFFF" w:themeFill="background1"/>
        </w:rPr>
        <w:t>2016</w:t>
      </w:r>
      <w:r w:rsidR="004C2392">
        <w:rPr>
          <w:rFonts w:hint="eastAsia"/>
          <w:b/>
          <w:kern w:val="0"/>
          <w:sz w:val="32"/>
          <w:szCs w:val="32"/>
          <w:shd w:val="clear" w:color="auto" w:fill="FFFFFF" w:themeFill="background1"/>
        </w:rPr>
        <w:t>促销</w:t>
      </w:r>
      <w:proofErr w:type="gramStart"/>
      <w:r w:rsidR="004C2392">
        <w:rPr>
          <w:rFonts w:hint="eastAsia"/>
          <w:b/>
          <w:kern w:val="0"/>
          <w:sz w:val="32"/>
          <w:szCs w:val="32"/>
          <w:shd w:val="clear" w:color="auto" w:fill="FFFFFF" w:themeFill="background1"/>
        </w:rPr>
        <w:t>品</w:t>
      </w:r>
      <w:r w:rsidR="007D1E13">
        <w:rPr>
          <w:rFonts w:hint="eastAsia"/>
          <w:b/>
          <w:kern w:val="0"/>
          <w:sz w:val="32"/>
          <w:szCs w:val="32"/>
          <w:shd w:val="clear" w:color="auto" w:fill="FFFFFF" w:themeFill="background1"/>
        </w:rPr>
        <w:t>项目</w:t>
      </w:r>
      <w:proofErr w:type="gramEnd"/>
      <w:r w:rsidR="00A36E1B">
        <w:rPr>
          <w:rFonts w:hint="eastAsia"/>
          <w:b/>
          <w:kern w:val="0"/>
          <w:sz w:val="32"/>
          <w:szCs w:val="32"/>
          <w:shd w:val="clear" w:color="auto" w:fill="FFFFFF" w:themeFill="background1"/>
        </w:rPr>
        <w:t>招募供应商</w:t>
      </w:r>
      <w:r w:rsidR="00DA22B2" w:rsidRPr="000C3CB4">
        <w:rPr>
          <w:b/>
          <w:kern w:val="0"/>
          <w:sz w:val="30"/>
          <w:szCs w:val="30"/>
          <w:shd w:val="clear" w:color="auto" w:fill="FFFFFF" w:themeFill="background1"/>
        </w:rPr>
        <w:t>公告</w:t>
      </w:r>
    </w:p>
    <w:p w:rsidR="00CD3D87" w:rsidRDefault="00DA22B2" w:rsidP="00CD3D87">
      <w:pPr>
        <w:pStyle w:val="a6"/>
        <w:ind w:firstLineChars="1200" w:firstLine="2880"/>
        <w:rPr>
          <w:kern w:val="0"/>
          <w:sz w:val="24"/>
          <w:szCs w:val="24"/>
          <w:shd w:val="clear" w:color="auto" w:fill="FFFFFF" w:themeFill="background1"/>
        </w:rPr>
      </w:pPr>
      <w:r w:rsidRPr="000C3CB4">
        <w:rPr>
          <w:rFonts w:hint="eastAsia"/>
          <w:kern w:val="0"/>
          <w:sz w:val="24"/>
          <w:szCs w:val="24"/>
          <w:shd w:val="clear" w:color="auto" w:fill="FFFFFF" w:themeFill="background1"/>
        </w:rPr>
        <w:t>发布时间：</w:t>
      </w:r>
      <w:r w:rsidRPr="000C3CB4">
        <w:rPr>
          <w:rFonts w:hint="eastAsia"/>
          <w:kern w:val="0"/>
          <w:sz w:val="24"/>
          <w:szCs w:val="24"/>
          <w:shd w:val="clear" w:color="auto" w:fill="FFFFFF" w:themeFill="background1"/>
        </w:rPr>
        <w:t>201</w:t>
      </w:r>
      <w:r w:rsidR="006B3A79">
        <w:rPr>
          <w:rFonts w:hint="eastAsia"/>
          <w:kern w:val="0"/>
          <w:sz w:val="24"/>
          <w:szCs w:val="24"/>
          <w:shd w:val="clear" w:color="auto" w:fill="FFFFFF" w:themeFill="background1"/>
        </w:rPr>
        <w:t>6</w:t>
      </w:r>
      <w:r w:rsidRPr="000C3CB4">
        <w:rPr>
          <w:rFonts w:hint="eastAsia"/>
          <w:kern w:val="0"/>
          <w:sz w:val="24"/>
          <w:szCs w:val="24"/>
          <w:shd w:val="clear" w:color="auto" w:fill="FFFFFF" w:themeFill="background1"/>
        </w:rPr>
        <w:t>-</w:t>
      </w:r>
      <w:r w:rsidR="00A36E1B">
        <w:rPr>
          <w:rFonts w:hint="eastAsia"/>
          <w:kern w:val="0"/>
          <w:sz w:val="24"/>
          <w:szCs w:val="24"/>
          <w:shd w:val="clear" w:color="auto" w:fill="FFFFFF" w:themeFill="background1"/>
        </w:rPr>
        <w:t>8</w:t>
      </w:r>
      <w:r w:rsidR="00F4601F">
        <w:rPr>
          <w:rFonts w:hint="eastAsia"/>
          <w:kern w:val="0"/>
          <w:sz w:val="24"/>
          <w:szCs w:val="24"/>
          <w:shd w:val="clear" w:color="auto" w:fill="FFFFFF" w:themeFill="background1"/>
        </w:rPr>
        <w:t>-</w:t>
      </w:r>
      <w:r w:rsidR="00A36E1B">
        <w:rPr>
          <w:rFonts w:hint="eastAsia"/>
          <w:kern w:val="0"/>
          <w:sz w:val="24"/>
          <w:szCs w:val="24"/>
          <w:shd w:val="clear" w:color="auto" w:fill="FFFFFF" w:themeFill="background1"/>
        </w:rPr>
        <w:t>2</w:t>
      </w:r>
      <w:r w:rsidR="00040613">
        <w:rPr>
          <w:rFonts w:hint="eastAsia"/>
          <w:kern w:val="0"/>
          <w:sz w:val="24"/>
          <w:szCs w:val="24"/>
          <w:shd w:val="clear" w:color="auto" w:fill="FFFFFF" w:themeFill="background1"/>
        </w:rPr>
        <w:t>6</w:t>
      </w:r>
    </w:p>
    <w:p w:rsidR="000C3CB4" w:rsidRPr="00C70B2A" w:rsidRDefault="000C3CB4" w:rsidP="00C70B2A">
      <w:pPr>
        <w:pStyle w:val="a6"/>
        <w:spacing w:line="420" w:lineRule="auto"/>
        <w:rPr>
          <w:b/>
          <w:kern w:val="0"/>
          <w:sz w:val="24"/>
          <w:szCs w:val="24"/>
          <w:shd w:val="clear" w:color="auto" w:fill="FFFFFF" w:themeFill="background1"/>
        </w:rPr>
      </w:pPr>
    </w:p>
    <w:p w:rsidR="00012439" w:rsidRDefault="00E07595" w:rsidP="00012439">
      <w:pPr>
        <w:pStyle w:val="a6"/>
        <w:numPr>
          <w:ilvl w:val="0"/>
          <w:numId w:val="1"/>
        </w:numPr>
        <w:spacing w:line="420" w:lineRule="auto"/>
        <w:rPr>
          <w:b/>
          <w:kern w:val="0"/>
          <w:sz w:val="24"/>
          <w:szCs w:val="24"/>
          <w:shd w:val="clear" w:color="auto" w:fill="FFFFFF" w:themeFill="background1"/>
        </w:rPr>
      </w:pPr>
      <w:r w:rsidRPr="00E07595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供应商招募品项</w:t>
      </w:r>
      <w:r w:rsidR="00DA22B2" w:rsidRPr="00E07595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：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1640"/>
        <w:gridCol w:w="2865"/>
        <w:gridCol w:w="4060"/>
      </w:tblGrid>
      <w:tr w:rsidR="0072719D" w:rsidRPr="0072719D" w:rsidTr="0072719D">
        <w:trPr>
          <w:trHeight w:val="33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细类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尺寸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材质参数</w:t>
            </w:r>
          </w:p>
        </w:tc>
      </w:tr>
      <w:tr w:rsidR="0072719D" w:rsidRPr="0072719D" w:rsidTr="0072719D">
        <w:trPr>
          <w:trHeight w:val="27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铁展架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整体尺寸：620*240*1550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旁板：15*15方管、外贴3mm雪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弗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板裱写真。尺寸：240*1200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背架：15*15方管、3mm铁丝横向9根、纵向16根。尺寸：横向长：620、纵向长：1200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篮子：3mm铁丝横向17根、纵向5根。尺寸：横向长270、纵向长：620（共4个篮子）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挂条：1mmPET板、尺寸：120*580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底广告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板：3mm雪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弗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板、尺寸：580*300.外裱写真。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上广告板：3mm雪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弗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板、尺寸：580*350. 外裱写真。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整体喷白色。纸箱包装。</w:t>
            </w:r>
          </w:p>
        </w:tc>
      </w:tr>
      <w:tr w:rsidR="0072719D" w:rsidRPr="0072719D" w:rsidTr="0072719D">
        <w:trPr>
          <w:trHeight w:val="24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保温罩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长140*宽80cm(误差±0.5cm)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2.材质：25c透明PVC（要求印刷图案）+圆点铝箔+210D涤纶蓝色+5＃蓝色烤漆拉链（长度100cm）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3.工艺：透明PVC裁片四色印刷；铝箔，210D涤纶，拉链裁剪，上流水线车缝 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4.其他：单个PP袋装；产品要平整，不得开线，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不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抽纱，铝箔起到防护紫外线照射作用 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5.材质按上述要求进行承做，颜色/外形/图案/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工艺依封样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为准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6、装箱方式为每箱50套</w:t>
            </w:r>
          </w:p>
        </w:tc>
      </w:tr>
      <w:tr w:rsidR="0072719D" w:rsidRPr="0072719D" w:rsidTr="0072719D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展架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1m*80cm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围板1M*80CMB材质：B瓦350gAB+150g高+140T，看板：5MM厚KT板，货斗：B瓦350gAB+150g高+140T，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夹档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AB瓦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椤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</w:tr>
      <w:tr w:rsidR="0072719D" w:rsidRPr="0072719D" w:rsidTr="0072719D">
        <w:trPr>
          <w:trHeight w:val="59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遮阳伞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R120cm*8K 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1.规格：R120cm*8K                      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2.伞管：优质冷板钢管，上管直径28mm,下管直径32mm,壁厚0.7mm±0.05mm,上管长度140cm,下管长度115cm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3.伞骨：长骨70＃锰钢，专业弹簧钢线4.6mm±0.1mm,淬火处理，抗拉强度170kg/mm2，硬度HRC45-50，抗风4-5级，防风A3，线径3.5mm±0.1mm                                     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4.塑料配件：ABS工程塑料，抗晒性好，伞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珠采用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进口尼龙料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5.伞架表面处理：高档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有电塑粉喷塑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，色泽好，牢度强                                  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6.束管：双弹珠，固定性好，保证2年内使用完好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7.伞面：210D防水牛津布                  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8.印刷：4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色热转印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，进口高光油墨，色牢度4.5级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9.伞面缝制：采用进口链式车缝制，不漏水，缝线有弹性，专业技术熟练工人操作 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10.包装：每把配袋装，5把/箱，纸箱，确保运途中产品安全 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11.材质按上述要求进行承做，颜色/外形/图案/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工艺依封样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为准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12.太阳伞品质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许符合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现行国家标准</w:t>
            </w:r>
          </w:p>
        </w:tc>
      </w:tr>
      <w:tr w:rsidR="0072719D" w:rsidRPr="0072719D" w:rsidTr="0072719D">
        <w:trPr>
          <w:trHeight w:val="13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展架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140cm*65cm*30cm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两侧方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管结构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壁厚0.8mm，后背铁丝3.5mm，挂网铁丝2.2mm，挂片为整体。四块5mm厚KT板印刷画面，蓝色PVC价格条3根，一套铁质冰品铁质展架重6.5公斤（含画面+衬板+价目条）；铁架部分总重量不低于6.2kg，主体重量承重要求65KG。</w:t>
            </w:r>
          </w:p>
        </w:tc>
      </w:tr>
      <w:tr w:rsidR="0072719D" w:rsidRPr="0072719D" w:rsidTr="0072719D">
        <w:trPr>
          <w:trHeight w:val="13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挂幅A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金属面：40cm*30cm 底板50cm*35cm*1.5cm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材质：表面金属材质：金色进口铝砂，木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托使用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高密度板，底板颜色要求为：棕色，木纹自然无具体要求，木托四周为45度斜角，如样品。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工艺：凹凸印字，娃娃凹凸立体，编号依次排印，表面工艺呈发散性光芒，丝网印刷抗腐蚀油墨。</w:t>
            </w:r>
          </w:p>
        </w:tc>
      </w:tr>
      <w:tr w:rsidR="0072719D" w:rsidRPr="0072719D" w:rsidTr="0072719D">
        <w:trPr>
          <w:trHeight w:val="13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挂幅B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50*280cm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1.材质及印刷：正面哑光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白化布热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转印，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背面色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布丁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2.尺寸：50*280cm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3.工艺：对裱，绸布包边，山下天地盖（杉木）直径2.8cm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4.包装：1套2个</w:t>
            </w:r>
          </w:p>
        </w:tc>
      </w:tr>
      <w:tr w:rsidR="0072719D" w:rsidRPr="0072719D" w:rsidTr="0072719D">
        <w:trPr>
          <w:trHeight w:val="16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背景墙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5.3*3.1m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1.尺寸：5.3*3.1m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2.材质：室内写真110g纤维布，每张打孔4个（含金属扣）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3.白色棉绳，直径0.5cm。长度3m/根，每张画面配一根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4.最终以旺旺公司封样为准</w:t>
            </w:r>
          </w:p>
        </w:tc>
      </w:tr>
      <w:tr w:rsidR="0072719D" w:rsidRPr="0072719D" w:rsidTr="0072719D">
        <w:trPr>
          <w:trHeight w:val="13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易拉宝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2m*0.8m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材质：铝合金1.85kg，PP纸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工艺：画面精度150dpi，4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色高清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画面，亚膜，品牌、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鱼棒两种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版面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尺寸：2m*0.8m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包装：420D牛津布袋                                       </w:t>
            </w:r>
          </w:p>
        </w:tc>
      </w:tr>
      <w:tr w:rsidR="0072719D" w:rsidRPr="0072719D" w:rsidTr="0072719D">
        <w:trPr>
          <w:trHeight w:val="10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3盎司纸杯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单杯高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0.0495m，上口外径0.0503m，下口外径0.0365m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1、材质：160g太阳纸，单层淋膜                    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2、尺寸：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单杯高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0.0495m，上口外径0.0503m，下口外径0.0365m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3、其他：纸杯原材料使用添加剂需符合GB9685的规定                          </w:t>
            </w:r>
          </w:p>
        </w:tc>
      </w:tr>
      <w:tr w:rsidR="0072719D" w:rsidRPr="0072719D" w:rsidTr="0072719D">
        <w:trPr>
          <w:trHeight w:val="16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9盎司纸杯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0.075*0.053*0.088m+包装袋（145*295）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 尺寸：0.075*0.053*0.088m+包装袋（145*295）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 材质：9盎司250g纸杯专用五星纸+15g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淋膜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PE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 4色印刷，PE包装袋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 其他：6只纸杯入一袋，224包/箱，采用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单瓦愣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纸箱包装；纸杯使用原材料使用添加剂需符合GB9685的规定，包装应符合GB9687的规定</w:t>
            </w:r>
          </w:p>
        </w:tc>
      </w:tr>
      <w:tr w:rsidR="0072719D" w:rsidRPr="0072719D" w:rsidTr="0072719D">
        <w:trPr>
          <w:trHeight w:val="24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马克杯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高9.3cm，上直径5cm，下直径6.5cm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1.尺寸：高9.3cm，上直径5cm，下直径6.5cm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2.材质：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炻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瓷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3.克重：254g（偏差正负10g）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4.包装方式：包装盒材质：300g瓦楞纸（白色，无印刷）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5.产品提供第三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方卫生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检测报告，符合GB12651与食物接触的陶瓷制品铅、镉溶出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量允许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极限要求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6.符合我司验收标准《品保-3-F-059_1.0促销品验收标准-日用陶瓷类》</w:t>
            </w:r>
          </w:p>
        </w:tc>
      </w:tr>
      <w:tr w:rsidR="0072719D" w:rsidRPr="0072719D" w:rsidTr="0072719D">
        <w:trPr>
          <w:trHeight w:val="18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气球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未吹起时宽7.5-7.8cm，高（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含吹嘴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）9.5-10cm，吹起时直径约24-26cm。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1.尺寸及形状：未吹起时宽7.5-7.8cm，高（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含吹嘴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）9.5-10cm，吹起时直径约24-26cm。心形（红/绿/黄/蓝）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2.材质及工艺：乳胶+塑料插杆，气球正面印刷“旺~旺”两字及旺仔半身像，见附件图片；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3.气球克重约为2g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4.最终已我司封样为准</w:t>
            </w:r>
          </w:p>
        </w:tc>
      </w:tr>
      <w:tr w:rsidR="0072719D" w:rsidRPr="0072719D" w:rsidTr="0072719D">
        <w:trPr>
          <w:trHeight w:val="13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人偶服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1、旺仔玩偶：使用与身高170-175cm左右人穿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旺妞玩偶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：适用于身高160-165左右人穿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1、旺仔玩偶：使用与身高170-175cm左右人穿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旺妞玩偶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：适用于身高160-165左右人穿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3、头部：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内部保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丽龙雕刻,外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覆摇粒绒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4、衣服：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摇粒绒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+制服呢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5、鞋子：内部泡棉外覆超柔,短毛绒</w:t>
            </w:r>
          </w:p>
        </w:tc>
      </w:tr>
      <w:tr w:rsidR="0072719D" w:rsidRPr="0072719D" w:rsidTr="0072719D">
        <w:trPr>
          <w:trHeight w:val="24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旺仔零钱袋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布料尺寸：2片圆形裁片，分别为9cm(两边各预留1cm包边)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侧面宽度：6cm(两边各预留1cm包边)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侧面长度：27cm(拉链长度15cm)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外部帆布：涤棉帆布230g,无纺布包边：咖啡色70g,拉链统一颜色咖啡色;里衬：170d牛津布，印刷为丝网印刷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布料尺寸：2片圆形裁片，分别为9cm(两边各预留1cm包边)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侧面宽度：6cm(两边各预留1cm包边)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侧面长度：27cm(拉链长度15cm)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包装方式：OPP袋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内填充无：塑料泡沫</w:t>
            </w:r>
          </w:p>
        </w:tc>
      </w:tr>
      <w:tr w:rsidR="0072719D" w:rsidRPr="0072719D" w:rsidTr="0072719D">
        <w:trPr>
          <w:trHeight w:val="16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海报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A3纸尺寸42*30cm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1、海报材质：OPP/珠光膜,厚度:5.5丝,全背胶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2、海报尺寸：A3纸尺寸42*30cm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3、印刷方式：四色、单面印刷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4、需求量：40万张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5、到货：30万到8个工厂，10万到34个分公司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6、最终以旺旺公司封样为准；</w:t>
            </w:r>
          </w:p>
        </w:tc>
      </w:tr>
      <w:tr w:rsidR="0072719D" w:rsidRPr="0072719D" w:rsidTr="0072719D">
        <w:trPr>
          <w:trHeight w:val="21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试饮/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吃台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尺寸：80*50*210铝质轻便型，楣板架：90*20cm，厚度1.0mm，U型槽宽度7mm。支撑管2根：20mm，厚度0.8mm，长度1m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台面板材质：80*50cm 高密度12mm中纤板，光白防火板贴面。中层隔板为9mm中纤板（面板及层板用PVC橡胶包边），.画面材质为：40丝黑色PVC胶片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裱四色高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清写真光膜，画面相应部分需打眼加铁质扣眼（以防止画面打眼处损坏），画面尺寸：165*88cm，楣板材质：90*30cm 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四色高清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写真裱5mm高密PVC板 ，包装要求：每套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促销台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单独600D牛津布袋包装，1套/箱，5层瓦楞纸箱，纸箱外印刷箱麦。 </w:t>
            </w:r>
          </w:p>
        </w:tc>
      </w:tr>
      <w:tr w:rsidR="0072719D" w:rsidRPr="0072719D" w:rsidTr="0072719D">
        <w:trPr>
          <w:trHeight w:val="16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保温袋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尺寸：高：19cm  上宽：31cm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织带拎手：高  3cm   长29cm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底部长*宽：17*15cm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带子距离两边的距离：7cm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带子内侧距离 12cm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以上尺寸±0.5cm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材质：内层珍珠棉2mm，外层无纺布（克重80g），无口袋，订线：2 条      拉链：塑料     拉链头：金属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工艺：2个logo印刷，产品logo尺寸8.5*5.4cm，公司logo尺寸20.7*22.8mm</w:t>
            </w:r>
          </w:p>
        </w:tc>
      </w:tr>
      <w:tr w:rsidR="0072719D" w:rsidRPr="0072719D" w:rsidTr="0072719D">
        <w:trPr>
          <w:trHeight w:val="13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插卡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350mm*200mm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①（翻转部分尺寸：50mm*200mm，卡口尺寸20mm*8mm）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②材质：PVC150丝，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③印刷：UV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覆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光膜5色双面印刷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④工艺：折弯模切成形，折弯部分底部3条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进口面胶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（注：实际尺寸以最终稿件为准）</w:t>
            </w:r>
          </w:p>
        </w:tc>
      </w:tr>
      <w:tr w:rsidR="0072719D" w:rsidRPr="0072719D" w:rsidTr="0072719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陈列盒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0.42m*0.16m*0.007m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①250g灰底白板+120g瓦楞纸+120g白牛皮纸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②彩印（外侧附光膜、内侧加白） </w:t>
            </w:r>
          </w:p>
        </w:tc>
      </w:tr>
      <w:tr w:rsidR="0072719D" w:rsidRPr="0072719D" w:rsidTr="0072719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地贴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90cm*45cm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①12丝PVC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覆亚膜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；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②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得伦黑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胶；</w:t>
            </w:r>
          </w:p>
        </w:tc>
      </w:tr>
      <w:tr w:rsidR="0072719D" w:rsidRPr="0072719D" w:rsidTr="0072719D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看板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90cm*120cm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①材质：250g白板纸+5mmKT板+250g白板纸；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②印刷：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覆亚膜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，四色双面印刷（异型）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③尺寸：宽90*高120</w:t>
            </w:r>
          </w:p>
        </w:tc>
      </w:tr>
      <w:tr w:rsidR="0072719D" w:rsidRPr="0072719D" w:rsidTr="0072719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贴纸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尺寸：21cm*15cm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材质：300g铜版纸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印刷：4色印刷，覆压膜</w:t>
            </w:r>
          </w:p>
        </w:tc>
      </w:tr>
      <w:tr w:rsidR="0072719D" w:rsidRPr="0072719D" w:rsidTr="0072719D">
        <w:trPr>
          <w:trHeight w:val="10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纸巾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尺寸：外包装：20*7.5*5cm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内包装：5*7.5*2.5cm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纸张：210mm*210mm、10张（3层）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材质：小包材质4丝CPP，外包装材质4丝PE，内装纸巾为100%原生木浆 ，纸张克重14.5+/-0.5g；</w:t>
            </w:r>
          </w:p>
        </w:tc>
      </w:tr>
      <w:tr w:rsidR="0072719D" w:rsidRPr="0072719D" w:rsidTr="0072719D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吊牌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355mm*160mm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异型模切；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表面250g涂布白板纸，中间1800g灰板纸；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4色+表面过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光胶+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6个挂钩+一条尼龙绳</w:t>
            </w:r>
          </w:p>
        </w:tc>
      </w:tr>
      <w:tr w:rsidR="0072719D" w:rsidRPr="0072719D" w:rsidTr="0072719D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货架条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325*60mm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opp4丝 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附胶</w:t>
            </w:r>
            <w:proofErr w:type="gramEnd"/>
          </w:p>
        </w:tc>
      </w:tr>
      <w:tr w:rsidR="0072719D" w:rsidRPr="0072719D" w:rsidTr="0072719D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无纺布袋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450mm*110mm*320mm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100g无纺布（覆膜后不低于120g）</w:t>
            </w:r>
          </w:p>
        </w:tc>
      </w:tr>
      <w:tr w:rsidR="0072719D" w:rsidRPr="0072719D" w:rsidTr="0072719D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爆炸贴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185mm*255mm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300g白卡纸、四色印刷、覆光膜</w:t>
            </w:r>
          </w:p>
        </w:tc>
      </w:tr>
      <w:tr w:rsidR="0072719D" w:rsidRPr="0072719D" w:rsidTr="0072719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工型架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折叠前104*52*15cm；  组装后：104*104*80cm；上下板间距53cm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下部：铝板， 中间：可折叠铁架， 上部：密度板</w:t>
            </w:r>
          </w:p>
        </w:tc>
      </w:tr>
      <w:tr w:rsidR="0072719D" w:rsidRPr="0072719D" w:rsidTr="0072719D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小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栈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600*500*200mm/857*350*200mm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铁架+密度板（折叠铁架，6块密度板）</w:t>
            </w:r>
          </w:p>
        </w:tc>
      </w:tr>
      <w:tr w:rsidR="0072719D" w:rsidRPr="0072719D" w:rsidTr="0072719D">
        <w:trPr>
          <w:trHeight w:val="13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帐篷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300*300*320mm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1、材质：600DPVC牛津布+钢型材          2、支架：钢支架，表面处理为白色防锈喷漆  3、下脚管：25*25*0.8mm(场*宽*厚度)   4、上脚管：30*30*0.8mm   5、支撑管：14*23*0.8mm  6、材质：直径180硬质碳素钢    7、印刷：4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色热转印</w:t>
            </w:r>
            <w:proofErr w:type="gramEnd"/>
          </w:p>
        </w:tc>
      </w:tr>
      <w:tr w:rsidR="0072719D" w:rsidRPr="0072719D" w:rsidTr="0072719D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餐具（不锈钢）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21*7cm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不锈钢</w:t>
            </w:r>
          </w:p>
        </w:tc>
      </w:tr>
      <w:tr w:rsidR="0072719D" w:rsidRPr="0072719D" w:rsidTr="0072719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10*8.5*0.8cm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电源：太阳能，SC-3813规格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晶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硅片；KB板材线路板；外壳：ABS塑胶；包装盒材质：450g灰卡</w:t>
            </w:r>
          </w:p>
        </w:tc>
      </w:tr>
      <w:tr w:rsidR="0072719D" w:rsidRPr="0072719D" w:rsidTr="0072719D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书本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140*210mm；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 50g双胶纸</w:t>
            </w:r>
          </w:p>
        </w:tc>
      </w:tr>
      <w:tr w:rsidR="0072719D" w:rsidRPr="0072719D" w:rsidTr="0072719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贴纸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200mm*150mm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贴纸底纸为80g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淋膜纸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+上层为128g铜版纸的普通不干胶贴</w:t>
            </w:r>
          </w:p>
        </w:tc>
      </w:tr>
      <w:tr w:rsidR="0072719D" w:rsidRPr="0072719D" w:rsidTr="0072719D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杯子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直径74mm、高97mm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克重不低于32g、食用PP5塑料</w:t>
            </w:r>
          </w:p>
        </w:tc>
      </w:tr>
      <w:tr w:rsidR="0072719D" w:rsidRPr="0072719D" w:rsidTr="0072719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餐具（塑料）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长16cm*宽7cm高2cm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食品级PP塑料，调羹与叉子为部分PS部分（上部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上部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）+不锈钢</w:t>
            </w:r>
          </w:p>
        </w:tc>
      </w:tr>
      <w:tr w:rsidR="0072719D" w:rsidRPr="0072719D" w:rsidTr="0072719D">
        <w:trPr>
          <w:trHeight w:val="18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杯子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0.075*0.053*0.088m+包装袋（145*295）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材质:  250g纸杯专用五星纸+15g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淋膜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PE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尺寸：0.075*0.053*0.088m+包装袋（145*295）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印刷：四色印刷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外袋：PE包装袋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外箱：224包/箱（单瓦楞纸）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其他：六只纸杯入一袋；纸杯使用原材料使用添加剂需符合GB9685的规定，包装应符合GB9687的规定；</w:t>
            </w:r>
          </w:p>
        </w:tc>
      </w:tr>
      <w:tr w:rsidR="0072719D" w:rsidRPr="0072719D" w:rsidTr="0072719D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贴纸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170mm*210mm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190g白卡纸</w:t>
            </w:r>
          </w:p>
        </w:tc>
      </w:tr>
      <w:tr w:rsidR="0072719D" w:rsidRPr="0072719D" w:rsidTr="0072719D">
        <w:trPr>
          <w:trHeight w:val="18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挂网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挂条由4个部分组装而成：①一组为3个圆（共四组）；②PVC塑料管共8根③吊牌1个；④塑料线共1根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①3个圆为一组，四组为上下一套。圆的材质为ABS塑料，每个圆的内径为8.7cm，外径为11cm，厚度为0.5cm；②PVC塑料管长度14cm，内直径0.8cm，外直径1cm，颜色为蓝色；③吊牌材料为5mm雪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弗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板，长度33cm半圆形，厚度0.5cm，画面为带背胶的贴纸，四色印刷，覆光膜；④塑料线长度200cm，直径3mm</w:t>
            </w:r>
          </w:p>
        </w:tc>
      </w:tr>
      <w:tr w:rsidR="0072719D" w:rsidRPr="0072719D" w:rsidTr="0072719D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挂条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宽度17.5com，长度88.5cm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PP材质，厚度为70丝，四色印刷，模切。</w:t>
            </w:r>
          </w:p>
        </w:tc>
      </w:tr>
      <w:tr w:rsidR="0072719D" w:rsidRPr="0072719D" w:rsidTr="0072719D">
        <w:trPr>
          <w:trHeight w:val="43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小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栈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7500mm*4300mm*3000mm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材料               尺寸         厚度 数量 表面处理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铝合金               300          7.5     4根      喷塑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冷轧铁皮          702*23           8     2块     喷塑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冷轧铁皮          190*21           8     4块      喷塑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冷轧铁皮          20*16           10     4块      喷塑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方管（冷轧光亮管） 15*15*276        6 4根     喷塑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方管（冷轧光亮管） 10*10*276        6 4根      喷塑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方管（冷轧光亮管） 10*10*190        6 4根     喷塑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密度板              283*706            9 2块   双面贴白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密度板                    385*298       5                2块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密度板             366*422           12 2块   一红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白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铁铰链                             2寸  6寸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木工螺丝          25*3.5              8个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自攻螺丝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                  4*10              8个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自攻螺丝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                 4*16             4个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铝铆钉                4*10                16个 </w:t>
            </w:r>
          </w:p>
        </w:tc>
      </w:tr>
      <w:tr w:rsidR="0072719D" w:rsidRPr="0072719D" w:rsidTr="0072719D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14.5*18.5*3cm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1：显示屏：103*29.5液晶显示屏；2：电源：太阳能，SC-3813规格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晶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硅片；3：KB板材线路板；4：外壳：ABS塑胶；5：包装盒材质：450g灰卡</w:t>
            </w:r>
          </w:p>
        </w:tc>
      </w:tr>
      <w:tr w:rsidR="0072719D" w:rsidRPr="0072719D" w:rsidTr="0072719D">
        <w:trPr>
          <w:trHeight w:val="8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看板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头版尺寸:900mm*550mm/1块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侧版尺寸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： 1800mm*400mm/2块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头版5mm雪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弗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板1块，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侧版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5mm雪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弗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板2块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三块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组装，写真喷绘版，单面印刷。</w:t>
            </w:r>
          </w:p>
        </w:tc>
      </w:tr>
      <w:tr w:rsidR="0072719D" w:rsidRPr="0072719D" w:rsidTr="0072719D">
        <w:trPr>
          <w:trHeight w:val="18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串旗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尼龙绳长2800mm，每片用订书钉固定，两片之间的距离为400mm，两侧留长长600mm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15丝单面磨砂PP片（超声波烫/无毒/环保），防寒零下25度，异形刀模，双面印刷，尼龙绳长2800mm，每片用订书钉固定，两片之间的距离为400mm，两侧留长长600mm，每套放置在一个</w:t>
            </w:r>
            <w:proofErr w:type="spell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opp</w:t>
            </w:r>
            <w:proofErr w:type="spell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袋内（以下尺寸不包含头顶固定部位的高度）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“旺”287x366 “福”287x366 “缘”276x36“财”279x366“禧”287x366</w:t>
            </w:r>
          </w:p>
        </w:tc>
      </w:tr>
      <w:tr w:rsidR="0072719D" w:rsidRPr="0072719D" w:rsidTr="0072719D">
        <w:trPr>
          <w:trHeight w:val="11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吉福挂件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“旺”扇形192*123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“上”锁形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154x110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“加”中国结210x128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“旺”元宝162x94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 xml:space="preserve">    最下端灯笼93x71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 xml:space="preserve">       400g白卡纸对裱，双面印刷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覆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光膜，局部镭射烫金，造型膜切，五形以直径为3mm的红色挂绳连接，连接距离为15mm，上下部附红色中国结和吊穗，每个放置在一个</w:t>
            </w:r>
            <w:proofErr w:type="spell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opp</w:t>
            </w:r>
            <w:proofErr w:type="spell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袋里。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袋内同附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70*70的单面单色印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刷宣传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页并加上序列马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打马。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“旺”扇形192*123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“上”锁形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154x110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“加”中国结210x128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“旺”元宝162x94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最下端灯笼93x71</w:t>
            </w:r>
          </w:p>
        </w:tc>
      </w:tr>
      <w:tr w:rsidR="0072719D" w:rsidRPr="0072719D" w:rsidTr="0072719D">
        <w:trPr>
          <w:trHeight w:val="10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贺旺灯笼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尺寸：350*181mm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350g灰底白板对裱，造型膜切，表面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覆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光膜，配合80g全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木浆双胶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圆形灯笼外观，折边、压纹、定型、红色挂绳及流苏各1个，所有部件放置在1个</w:t>
            </w:r>
            <w:proofErr w:type="spell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opp</w:t>
            </w:r>
            <w:proofErr w:type="spell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袋内。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尺寸：350*181mm</w:t>
            </w:r>
          </w:p>
        </w:tc>
      </w:tr>
      <w:tr w:rsidR="0072719D" w:rsidRPr="0072719D" w:rsidTr="0072719D">
        <w:trPr>
          <w:trHeight w:val="18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五娃挂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件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“禧”娃295x376mm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“旺”娃295x376mm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“缘”娃284x376mm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“福”娃295x376mm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“财”娃286x376mm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350g灰底白板对裱，双面印刷，表面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覆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光膜，每个配一个红色流苏、一根顶绳，每个放置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於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一个</w:t>
            </w:r>
            <w:proofErr w:type="spell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opp</w:t>
            </w:r>
            <w:proofErr w:type="spell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袋内。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尺寸：“禧”娃295x376mm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 “旺”娃295x376mm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 “缘”娃284x376mm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 “福”娃295x376mm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 “财”娃286x376mm</w:t>
            </w:r>
          </w:p>
        </w:tc>
      </w:tr>
      <w:tr w:rsidR="0072719D" w:rsidRPr="0072719D" w:rsidTr="0072719D">
        <w:trPr>
          <w:trHeight w:val="13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旺春立体挂件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370x400mm  菱形136.5x136.5mm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灯笼122x55mm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300g金卡纸对裱，卡扣1个，立体折叠，镂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宛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部分须将废料清除，所有配件安装完成，每个旺春立体挂件放置在1个</w:t>
            </w:r>
            <w:proofErr w:type="spell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opp</w:t>
            </w:r>
            <w:proofErr w:type="spell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袋内。                                 尺寸：370x400mm  菱形136.5x136.5mm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灯笼122x55mm</w:t>
            </w:r>
          </w:p>
        </w:tc>
      </w:tr>
      <w:tr w:rsidR="0072719D" w:rsidRPr="0072719D" w:rsidTr="0072719D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火旺窗花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宽度270mm*高度167.49mm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3.8丝</w:t>
            </w:r>
            <w:proofErr w:type="spell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opp</w:t>
            </w:r>
            <w:proofErr w:type="spell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不干胶+80g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淋膜纸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，造型膜切，局部印金，背面单色印刷活动文宣并加上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序列马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打马；每对放置在1个</w:t>
            </w:r>
            <w:proofErr w:type="spell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opp</w:t>
            </w:r>
            <w:proofErr w:type="spell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外袋内 尺寸：宽度270mm*高度167.49mm</w:t>
            </w:r>
          </w:p>
        </w:tc>
      </w:tr>
      <w:tr w:rsidR="0072719D" w:rsidRPr="0072719D" w:rsidTr="0072719D">
        <w:trPr>
          <w:trHeight w:val="24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货柜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1.货柜参数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材质及工艺：铝合金框架+铁皮门+中密度板（配塑料格斗：16个塑料隔斗：PP食品级RP370  克重：0.25kg  长宽高：25*25*17cm ）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1.货柜参数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Ø  材质及工艺：铝合金框架+铁皮门+中密度板（配塑料格斗：16个塑料隔斗：PP食品级RP370  克重：0.25kg  长宽高：25*25*17cm 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2.货柜结构（1—9号柜体）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Ø1—7号柜体：长1m*宽0.5m*高0.7m（不含挡板高）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Ø8号柜体：长0.5m*宽0.5m*高0.7m（不含挡板高）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Ø9号柜体：长1m*宽1m*高0.7m（不含挡板高）</w:t>
            </w:r>
          </w:p>
        </w:tc>
      </w:tr>
      <w:tr w:rsidR="0072719D" w:rsidRPr="0072719D" w:rsidTr="0072719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邀请函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20*20cm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尺寸：20*20cm;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材质：200g铜版纸，中间加钢印</w:t>
            </w:r>
          </w:p>
        </w:tc>
      </w:tr>
      <w:tr w:rsidR="0072719D" w:rsidRPr="0072719D" w:rsidTr="0072719D">
        <w:trPr>
          <w:trHeight w:val="10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宣传三折页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210mm*280mm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1、尺寸：210mm*280mm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2、材质：157g铜版纸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3、工艺：做成3折页，压折痕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4、图稿见附件，正反双面印刷  </w:t>
            </w:r>
          </w:p>
        </w:tc>
      </w:tr>
      <w:tr w:rsidR="0072719D" w:rsidRPr="0072719D" w:rsidTr="0072719D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拉花袋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0.35*0.015*0.001m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尺寸：袋子41cm*28cm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拉花：0.35*0.015*0.001m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袋子材质：</w:t>
            </w:r>
            <w:proofErr w:type="spell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opp</w:t>
            </w:r>
            <w:proofErr w:type="spell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 3丝    拉花材质：PP塑胶 </w:t>
            </w:r>
          </w:p>
        </w:tc>
      </w:tr>
      <w:tr w:rsidR="0072719D" w:rsidRPr="0072719D" w:rsidTr="0072719D">
        <w:trPr>
          <w:trHeight w:val="24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牌匾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金属面：40cm*30cm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底板50cm*35cm*1.5cm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1.材质：表面金属材质：金色进口铝砂，木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托使用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高密度板，底板颜色要求为：棕色，木纹自然无具体要求，木托四周为45度斜角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2.工艺：凹凸印字，娃娃凹凸立体，编号依次排印，表面工艺呈发散性光芒，丝网印刷抗腐蚀油墨。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3.尺寸：金属面：40cm*30cm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底板50cm*35cm*1.5cm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4.备注：实际打样过程中会依样品实际需求参数略作调整。</w:t>
            </w:r>
          </w:p>
        </w:tc>
      </w:tr>
      <w:tr w:rsidR="0072719D" w:rsidRPr="0072719D" w:rsidTr="0072719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拉花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0.35*0.015*0.001m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拉花：0.35*0.015*0.001m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拉花材质：PP塑胶 </w:t>
            </w:r>
          </w:p>
        </w:tc>
      </w:tr>
      <w:tr w:rsidR="0072719D" w:rsidRPr="0072719D" w:rsidTr="0072719D">
        <w:trPr>
          <w:trHeight w:val="21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保鲜盒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尺寸盒盖：14.5cm*14.5cm*1cm   ±0.5cm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尺寸盒身：14cm*14cm*9cm   ±0.5cm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尺寸盒盖：14.5cm*14.5cm*1cm   ±0.5cm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尺寸盒身：14cm*14cm*9cm   ±0.5cm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克重：110g  ±5g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材质：食用级</w:t>
            </w:r>
            <w:proofErr w:type="spell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pp</w:t>
            </w:r>
            <w:proofErr w:type="spell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外观标注：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附外检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报告、注明材质标志 及QS证，参照外观封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样照片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工艺：1个logo刻印，产品logo尺寸4.7*3cm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最终以封样为准</w:t>
            </w:r>
          </w:p>
        </w:tc>
      </w:tr>
      <w:tr w:rsidR="0072719D" w:rsidRPr="0072719D" w:rsidTr="0072719D">
        <w:trPr>
          <w:trHeight w:val="29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汤匙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总长度：16cm   ±1cm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总长度：16cm   ±1cm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不锈钢勺子部分：长7cm  ±0.5cm、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勺宽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3cm ±0.5cm、厚度0.15cm ±0.05cm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塑料手柄部分：长9cm ±0.5cm，旺仔娃娃头宽3.8cm ±0.5cm，厚度0.9cm ±0.05cm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样式：不锈钢勺子+可爱旺仔娃娃头手柄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材质：不锈钢勺子部分：不锈钢（马氏体型不锈钢）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塑料手柄部分：聚苯乙烯  背景板材质：300g灰底白板纸，吸塑包装，吸塑突出部分尺寸根据餐具实际尺寸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外包装要求：尺寸100*194mm  ±10mm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吸塑材质：PET   白板纸尺寸：10cm*19.3cm </w:t>
            </w:r>
          </w:p>
        </w:tc>
      </w:tr>
      <w:tr w:rsidR="0072719D" w:rsidRPr="0072719D" w:rsidTr="0072719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围膜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850*800mm*50m/卷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1.材质：OPP20/VMCPP20  四色印刷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2.尺寸：850*800mm*50m/卷</w:t>
            </w:r>
          </w:p>
        </w:tc>
      </w:tr>
      <w:tr w:rsidR="0072719D" w:rsidRPr="0072719D" w:rsidTr="0072719D">
        <w:trPr>
          <w:trHeight w:val="10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铝合金展架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1.2*0.8*0.7M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铝合金（国际铝材型号6063，不含喷漆厚度0.8cm）结合画板及高密度板/画面覆膜（以稿件为准）12个塑料隔斗：PP食品级RP370  克重：0.25kg  长宽高：25*25*17cm</w:t>
            </w:r>
          </w:p>
        </w:tc>
      </w:tr>
      <w:tr w:rsidR="0072719D" w:rsidRPr="0072719D" w:rsidTr="0072719D">
        <w:trPr>
          <w:trHeight w:val="16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招财罐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高33-34cm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1、材质：树脂；                                                       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2、重量：1400g左右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3、尺寸：高33-34cm，外形以实样为准，彩盒为5层瓦楞，含手提                                               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4、包装：内含泡沫整体固定，保利龙，外箱五层瓦楞纸纸箱;4个彩色盒装1个外箱，要求实际到货无破损；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5、其他以我司封样为准。</w:t>
            </w:r>
          </w:p>
        </w:tc>
      </w:tr>
      <w:tr w:rsidR="0072719D" w:rsidRPr="0072719D" w:rsidTr="0072719D">
        <w:trPr>
          <w:trHeight w:val="16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10寸绸布灯笼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直径25cm,高度：48cm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1.尺寸:直径25cm,高度：48cm；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2.材质及工艺：镀镍钢丝线包纸骨架；骨架外包红色绸布丝印广告标志；上下用塑胶镀金灯座，中间为钢丝撑子带灯须，为支撑成型;（钢丝-镀镍钢丝0.55，布料-170T尼丝纺，支撑—镀锌钢丝1.7）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3.包装方式：2个灯笼配一个OPP袋，100个/箱；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4.其他以封样为准。</w:t>
            </w:r>
          </w:p>
        </w:tc>
      </w:tr>
      <w:tr w:rsidR="0072719D" w:rsidRPr="0072719D" w:rsidTr="0072719D">
        <w:trPr>
          <w:trHeight w:val="13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24寸植绒布灯笼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直径60cm，高度55cm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 尺寸：直径60cm，高度55cm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2.材质及工艺：镀镍钢丝线包纸骨架；骨架外包红色植绒布印广告标志；上下用塑胶镀金灯座，中间为钢丝撑子带灯须，为支撑成型；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3.包装方式：1个灯笼配一个OPP袋，20个/箱；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4.最终以旺旺公司封样为准。</w:t>
            </w:r>
          </w:p>
        </w:tc>
      </w:tr>
      <w:tr w:rsidR="0072719D" w:rsidRPr="0072719D" w:rsidTr="0072719D">
        <w:trPr>
          <w:trHeight w:val="13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鼠标垫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20cm*20cm*1mm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1.材质：EVA+PVC                       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2.尺寸：20cm*20cm*1mm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3.印刷：丝网印                             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4.包装方式：</w:t>
            </w:r>
            <w:proofErr w:type="spell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opp</w:t>
            </w:r>
            <w:proofErr w:type="spell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塑料包装，10个一包或符合运输规格的包装个数（包装数量不限）                                                            5.最终已我司封样为准</w:t>
            </w:r>
          </w:p>
        </w:tc>
      </w:tr>
      <w:tr w:rsidR="0072719D" w:rsidRPr="0072719D" w:rsidTr="0072719D">
        <w:trPr>
          <w:trHeight w:val="24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充气棒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50*9cm(长*宽) 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1、尺寸：50*9cm(长*宽)               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2、材质：7丝PE                        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3、印刷：4色印刷（共有1种图案）                  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4、包装：PP袋装一套（一套为2个充气棒+1个吸管(吸管需单独包装）），200套一个中包，5个中包一箱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5、最终以我司封样为准                    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6、产品符合无毒安全等国家相关规定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7、需提供营业执照、QS生产许可证、税务登记证；吸管需提供外检报告（必须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含卫生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指标</w:t>
            </w:r>
          </w:p>
        </w:tc>
      </w:tr>
      <w:tr w:rsidR="0072719D" w:rsidRPr="0072719D" w:rsidTr="0072719D">
        <w:trPr>
          <w:trHeight w:val="10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冰箱贴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尺寸（直径）：58mm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1.尺寸（直径）：58mm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2.材质：50丝</w:t>
            </w:r>
            <w:proofErr w:type="spell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pvc</w:t>
            </w:r>
            <w:proofErr w:type="spell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+ 0.5mm软磁                                                                       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3.印刷：四色印刷；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4.工艺要求：50丝</w:t>
            </w:r>
            <w:proofErr w:type="spell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pvc</w:t>
            </w:r>
            <w:proofErr w:type="spell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印刷UV加亮光油，立体凹凸效果，图稿见附件</w:t>
            </w:r>
          </w:p>
        </w:tc>
      </w:tr>
      <w:tr w:rsidR="0072719D" w:rsidRPr="0072719D" w:rsidTr="0072719D">
        <w:trPr>
          <w:trHeight w:val="27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保温袋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尺寸：高：24cm  上宽：44cm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织带拎手：高  3cm   长50cm  宽度2.5cm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底部长*宽：28*15cm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带子距离两边的距离：10.5cm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带子内侧距离 18cm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以上尺寸±0.5cm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尺寸：高：24cm  上宽：44cm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织带拎手：高  3cm   长50cm  宽度2.5cm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底部长*宽：28*15cm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带子距离两边的距离：10.5cm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带子内侧距离 18cm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以上尺寸±0.5cm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材质：内层珍珠棉2mm，外层无纺布（克重80g），无口袋，订线：2 条      拉链：塑料     拉链头：金属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工艺：2个logo印刷，旺仔logo尺寸132*143mm  旺旺集团logo 尺寸68mm*12mm</w:t>
            </w:r>
          </w:p>
        </w:tc>
      </w:tr>
      <w:tr w:rsidR="0072719D" w:rsidRPr="0072719D" w:rsidTr="0072719D">
        <w:trPr>
          <w:trHeight w:val="21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春联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尺寸：大春联上下联850*190mm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横批：535*190mm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小春联上下联：540*195mm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小旺字：195*195mm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1、尺寸：大春联上下联850*190mm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            横批：535*190mm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            小春联上下联：540*195mm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            小旺字：195*195mm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2、材质：200g金东牌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双铜纸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3、工艺：烫金（有凹凸）                                                  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4、包装：OPP袋包装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5、最终以旺旺公司封样为准</w:t>
            </w:r>
          </w:p>
        </w:tc>
      </w:tr>
      <w:tr w:rsidR="0072719D" w:rsidRPr="0072719D" w:rsidTr="0072719D">
        <w:trPr>
          <w:trHeight w:val="13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红包袋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90*180mm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1、成品尺寸：90*180mm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2、材质：100g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白色双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胶纸印刷+压凤尾纹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3、工艺：烫金（无香味），封口带自粘胶                                                     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4、包装：100个/袋装（OPP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透明外袋包装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，需封口）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5、最终以旺旺公司封样为准</w:t>
            </w:r>
          </w:p>
        </w:tc>
      </w:tr>
      <w:tr w:rsidR="0072719D" w:rsidRPr="0072719D" w:rsidTr="0072719D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香蕉环保袋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内袋尺寸：38*60cm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1、内袋尺寸：38*60cm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2、材质：优质防水190T/210D尼龙、涤纶面料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3、工艺：单色UV印刷，含拉链</w:t>
            </w:r>
          </w:p>
        </w:tc>
      </w:tr>
      <w:tr w:rsidR="0072719D" w:rsidRPr="0072719D" w:rsidTr="0072719D">
        <w:trPr>
          <w:trHeight w:val="16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贺卡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185*118mm（成形尺寸）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1、尺寸：185*118mm（成形尺寸）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2、材质：250g双面铜版纸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3、工艺：烫金并覆光膜，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内页附珠光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硫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           酸纸，内页局部过UV，系金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          丝带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4、包装：信封包装5、具体以封样为准</w:t>
            </w:r>
          </w:p>
        </w:tc>
      </w:tr>
      <w:tr w:rsidR="0072719D" w:rsidRPr="0072719D" w:rsidTr="0072719D">
        <w:trPr>
          <w:trHeight w:val="18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台历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240*160*mm（内页）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240*180*80mm（三角支架截面）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 尺寸：240*160*mm（内页）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          240*180*80mm（三角支架截面）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2、材质：内页：200G铜板纸（26页，13张）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    支架：纸板，110g艺术纸压花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3、直径为1.5cm的铁环装帧，共26个孔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4、工艺：正反套印，封面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覆亚膜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，部分烫金，过UV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5、包装：OPP袋包装6、最终以旺旺公司封样为准。</w:t>
            </w:r>
          </w:p>
        </w:tc>
      </w:tr>
      <w:tr w:rsidR="0072719D" w:rsidRPr="0072719D" w:rsidTr="0072719D">
        <w:trPr>
          <w:trHeight w:val="27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旺旺历书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145*210mm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1、尺寸：145*210mm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2、封面封底：128g铜版（4P）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同《时代周刊》封面材质，上光油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内页4色印刷：60g轻涂纸（52P）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     内页2色印刷：60g轻涂纸（48P）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3、印刷：双面印刷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4、装订：骑马钉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5、包装：100本/箱，瓦楞纸箱装箱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6、书刊号：供应商提供真实有效的内部发行刊号一个   </w:t>
            </w:r>
          </w:p>
        </w:tc>
      </w:tr>
      <w:tr w:rsidR="0072719D" w:rsidRPr="0072719D" w:rsidTr="0072719D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车贴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依各车型之货箱外部尺寸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底材及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表面工艺：防紫外线膜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厚度：0.14-0.16MM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画面模拟精度：300DPI</w:t>
            </w:r>
          </w:p>
        </w:tc>
      </w:tr>
      <w:tr w:rsidR="0072719D" w:rsidRPr="0072719D" w:rsidTr="0072719D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竹、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木碟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四叶草样式，直径8-</w:t>
            </w:r>
            <w:bookmarkStart w:id="0" w:name="_GoBack"/>
            <w:bookmarkEnd w:id="0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10cm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材质：食品级竹、木</w:t>
            </w:r>
          </w:p>
        </w:tc>
      </w:tr>
      <w:tr w:rsidR="0072719D" w:rsidRPr="0072719D" w:rsidTr="0072719D">
        <w:trPr>
          <w:trHeight w:val="21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9D" w:rsidRPr="0072719D" w:rsidRDefault="0072719D" w:rsidP="007271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授权牌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匾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整体规格为500*350mm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9D" w:rsidRPr="0072719D" w:rsidRDefault="0072719D" w:rsidP="007271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 表面金箔材质，中间显镭射效果，花边浮雕款式。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 金箔表面内容数码印刷，旺仔娃娃使用彩色版面印刷。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 底板用1.5cm厚度高密度板喷漆木托，颜色为深棕色。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 悬挂式</w:t>
            </w:r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5、 </w:t>
            </w:r>
            <w:proofErr w:type="gramStart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匾整体</w:t>
            </w:r>
            <w:proofErr w:type="gramEnd"/>
            <w:r w:rsidRPr="0072719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规格为500*350mm，金箔规格为：450*300mm</w:t>
            </w:r>
          </w:p>
        </w:tc>
      </w:tr>
    </w:tbl>
    <w:p w:rsidR="00E07595" w:rsidRPr="0072719D" w:rsidRDefault="00E07595" w:rsidP="00E07595">
      <w:pPr>
        <w:pStyle w:val="a6"/>
        <w:spacing w:line="420" w:lineRule="auto"/>
        <w:rPr>
          <w:b/>
          <w:kern w:val="0"/>
          <w:sz w:val="24"/>
          <w:szCs w:val="24"/>
          <w:shd w:val="clear" w:color="auto" w:fill="FFFFFF" w:themeFill="background1"/>
        </w:rPr>
      </w:pPr>
    </w:p>
    <w:p w:rsidR="00473683" w:rsidRPr="00473683" w:rsidRDefault="00E07595" w:rsidP="00473683">
      <w:pPr>
        <w:pStyle w:val="a6"/>
        <w:spacing w:line="420" w:lineRule="auto"/>
        <w:rPr>
          <w:rFonts w:hint="eastAsia"/>
          <w:b/>
          <w:kern w:val="0"/>
          <w:sz w:val="24"/>
          <w:szCs w:val="24"/>
          <w:shd w:val="clear" w:color="auto" w:fill="FFFFFF" w:themeFill="background1"/>
        </w:rPr>
      </w:pP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2</w:t>
      </w:r>
      <w:r w:rsidR="00DA22B2"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、</w:t>
      </w:r>
      <w:r w:rsidR="00473683" w:rsidRPr="00473683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供应商基本要求</w:t>
      </w:r>
      <w:r w:rsidR="00DA22B2"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：</w:t>
      </w:r>
    </w:p>
    <w:p w:rsidR="00473683" w:rsidRPr="0072719D" w:rsidRDefault="00473683" w:rsidP="00473683">
      <w:pPr>
        <w:pStyle w:val="a6"/>
        <w:spacing w:line="420" w:lineRule="auto"/>
        <w:rPr>
          <w:b/>
          <w:kern w:val="0"/>
          <w:szCs w:val="21"/>
          <w:shd w:val="clear" w:color="auto" w:fill="FFFFFF" w:themeFill="background1"/>
        </w:rPr>
      </w:pPr>
      <w:r w:rsidRPr="00473683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 xml:space="preserve">　　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A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、具有有效的营业执照、税务登记证、组织机构代码证等资质书</w:t>
      </w:r>
    </w:p>
    <w:p w:rsidR="00473683" w:rsidRPr="0072719D" w:rsidRDefault="00473683" w:rsidP="00473683">
      <w:pPr>
        <w:pStyle w:val="a6"/>
        <w:spacing w:line="420" w:lineRule="auto"/>
        <w:rPr>
          <w:b/>
          <w:kern w:val="0"/>
          <w:szCs w:val="21"/>
          <w:shd w:val="clear" w:color="auto" w:fill="FFFFFF" w:themeFill="background1"/>
        </w:rPr>
      </w:pP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 xml:space="preserve">　　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B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、经营模式：生产商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/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承商</w:t>
      </w:r>
    </w:p>
    <w:p w:rsidR="00473683" w:rsidRPr="0072719D" w:rsidRDefault="00473683" w:rsidP="00473683">
      <w:pPr>
        <w:pStyle w:val="a6"/>
        <w:spacing w:line="420" w:lineRule="auto"/>
        <w:rPr>
          <w:b/>
          <w:kern w:val="0"/>
          <w:szCs w:val="21"/>
          <w:shd w:val="clear" w:color="auto" w:fill="FFFFFF" w:themeFill="background1"/>
        </w:rPr>
      </w:pP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 xml:space="preserve">　　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C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、注册资本为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1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00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万人民币以上（含），且可以开具增值税发票。</w:t>
      </w:r>
    </w:p>
    <w:p w:rsidR="00473683" w:rsidRPr="0072719D" w:rsidRDefault="00473683" w:rsidP="00473683">
      <w:pPr>
        <w:pStyle w:val="a6"/>
        <w:spacing w:line="420" w:lineRule="auto"/>
        <w:ind w:firstLine="495"/>
        <w:rPr>
          <w:rFonts w:hint="eastAsia"/>
          <w:b/>
          <w:kern w:val="0"/>
          <w:szCs w:val="21"/>
          <w:shd w:val="clear" w:color="auto" w:fill="FFFFFF" w:themeFill="background1"/>
        </w:rPr>
      </w:pP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D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、公司成立时间在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2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年以上（含），且在需求品项相关行业内经营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2</w:t>
      </w:r>
      <w:r w:rsidRPr="0072719D">
        <w:rPr>
          <w:rFonts w:hint="eastAsia"/>
          <w:b/>
          <w:kern w:val="0"/>
          <w:szCs w:val="21"/>
          <w:shd w:val="clear" w:color="auto" w:fill="FFFFFF" w:themeFill="background1"/>
        </w:rPr>
        <w:t>年以上（含）</w:t>
      </w:r>
    </w:p>
    <w:p w:rsidR="00473683" w:rsidRDefault="00473683" w:rsidP="00473683">
      <w:pPr>
        <w:pStyle w:val="a6"/>
        <w:spacing w:line="420" w:lineRule="auto"/>
        <w:ind w:firstLine="495"/>
        <w:rPr>
          <w:rFonts w:hint="eastAsia"/>
          <w:b/>
          <w:kern w:val="0"/>
          <w:sz w:val="24"/>
          <w:szCs w:val="24"/>
          <w:shd w:val="clear" w:color="auto" w:fill="FFFFFF" w:themeFill="background1"/>
        </w:rPr>
      </w:pPr>
    </w:p>
    <w:p w:rsidR="002B2727" w:rsidRDefault="00A36E1B" w:rsidP="00473683">
      <w:pPr>
        <w:pStyle w:val="a6"/>
        <w:spacing w:line="420" w:lineRule="auto"/>
        <w:rPr>
          <w:b/>
          <w:kern w:val="0"/>
          <w:sz w:val="24"/>
          <w:szCs w:val="24"/>
          <w:shd w:val="clear" w:color="auto" w:fill="FFFFFF" w:themeFill="background1"/>
        </w:rPr>
      </w:pP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3</w:t>
      </w:r>
      <w:r w:rsidR="00DA22B2"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、联络人员：</w:t>
      </w:r>
    </w:p>
    <w:p w:rsidR="0099032B" w:rsidRPr="00C70B2A" w:rsidRDefault="0099032B" w:rsidP="0099032B">
      <w:pPr>
        <w:pStyle w:val="a6"/>
        <w:spacing w:line="420" w:lineRule="auto"/>
        <w:ind w:firstLineChars="200" w:firstLine="482"/>
        <w:rPr>
          <w:b/>
          <w:kern w:val="0"/>
          <w:sz w:val="24"/>
          <w:szCs w:val="24"/>
          <w:shd w:val="clear" w:color="auto" w:fill="FFFFFF" w:themeFill="background1"/>
        </w:rPr>
      </w:pP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促销品采购部：</w:t>
      </w:r>
      <w:r w:rsidR="00F66B74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尹圣骅</w:t>
      </w:r>
    </w:p>
    <w:p w:rsidR="0099032B" w:rsidRPr="00C70B2A" w:rsidRDefault="0099032B" w:rsidP="0099032B">
      <w:pPr>
        <w:pStyle w:val="a6"/>
        <w:spacing w:line="420" w:lineRule="auto"/>
        <w:rPr>
          <w:b/>
          <w:kern w:val="0"/>
          <w:sz w:val="24"/>
          <w:szCs w:val="24"/>
          <w:shd w:val="clear" w:color="auto" w:fill="FFFFFF" w:themeFill="background1"/>
        </w:rPr>
      </w:pP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 xml:space="preserve">　　联络电话：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021-</w:t>
      </w: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6115</w:t>
      </w:r>
      <w:r w:rsidR="00F66B74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1111*214529</w:t>
      </w:r>
    </w:p>
    <w:p w:rsidR="0099032B" w:rsidRPr="00C70B2A" w:rsidRDefault="0099032B" w:rsidP="0099032B">
      <w:pPr>
        <w:pStyle w:val="a6"/>
        <w:spacing w:line="420" w:lineRule="auto"/>
        <w:rPr>
          <w:b/>
          <w:kern w:val="0"/>
          <w:sz w:val="24"/>
          <w:szCs w:val="24"/>
          <w:shd w:val="clear" w:color="auto" w:fill="FFFFFF" w:themeFill="background1"/>
        </w:rPr>
      </w:pP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 xml:space="preserve">　　传真：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 xml:space="preserve">021-61151777 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转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 xml:space="preserve"> </w:t>
      </w: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21</w:t>
      </w:r>
      <w:r w:rsidR="00F66B74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4529</w:t>
      </w:r>
    </w:p>
    <w:p w:rsidR="004C2392" w:rsidRDefault="0099032B" w:rsidP="00D40DAD">
      <w:pPr>
        <w:pStyle w:val="a6"/>
        <w:spacing w:line="420" w:lineRule="auto"/>
        <w:ind w:firstLineChars="200" w:firstLine="482"/>
        <w:rPr>
          <w:b/>
          <w:kern w:val="0"/>
          <w:sz w:val="24"/>
          <w:szCs w:val="24"/>
          <w:shd w:val="clear" w:color="auto" w:fill="FFFFFF" w:themeFill="background1"/>
        </w:rPr>
      </w:pP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联络邮箱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:</w:t>
      </w:r>
      <w:r w:rsidR="00F66B74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Yin</w:t>
      </w:r>
      <w:r w:rsidRPr="00CD3D87">
        <w:rPr>
          <w:b/>
          <w:kern w:val="0"/>
          <w:sz w:val="24"/>
          <w:szCs w:val="24"/>
          <w:shd w:val="clear" w:color="auto" w:fill="FFFFFF" w:themeFill="background1"/>
        </w:rPr>
        <w:t>_</w:t>
      </w:r>
      <w:r w:rsidR="00F66B74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Shenghua</w:t>
      </w:r>
      <w:r w:rsidRPr="00CD3D87">
        <w:rPr>
          <w:b/>
          <w:kern w:val="0"/>
          <w:sz w:val="24"/>
          <w:szCs w:val="24"/>
          <w:shd w:val="clear" w:color="auto" w:fill="FFFFFF" w:themeFill="background1"/>
        </w:rPr>
        <w:t>@want-want.com</w:t>
      </w:r>
    </w:p>
    <w:p w:rsidR="00473683" w:rsidRPr="00C70B2A" w:rsidRDefault="00473683" w:rsidP="00473683">
      <w:pPr>
        <w:pStyle w:val="a6"/>
        <w:spacing w:line="420" w:lineRule="auto"/>
        <w:ind w:firstLineChars="196" w:firstLine="472"/>
        <w:rPr>
          <w:b/>
          <w:kern w:val="0"/>
          <w:sz w:val="24"/>
          <w:szCs w:val="24"/>
          <w:shd w:val="clear" w:color="auto" w:fill="FFFFFF" w:themeFill="background1"/>
        </w:rPr>
      </w:pP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促销品采购部：</w:t>
      </w: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朱麒麟</w:t>
      </w:r>
    </w:p>
    <w:p w:rsidR="00473683" w:rsidRPr="00C70B2A" w:rsidRDefault="00473683" w:rsidP="00473683">
      <w:pPr>
        <w:pStyle w:val="a6"/>
        <w:spacing w:line="420" w:lineRule="auto"/>
        <w:rPr>
          <w:b/>
          <w:kern w:val="0"/>
          <w:sz w:val="24"/>
          <w:szCs w:val="24"/>
          <w:shd w:val="clear" w:color="auto" w:fill="FFFFFF" w:themeFill="background1"/>
        </w:rPr>
      </w:pP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 xml:space="preserve">　　联络电话：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021-</w:t>
      </w: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61151111*21</w:t>
      </w: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1560</w:t>
      </w:r>
    </w:p>
    <w:p w:rsidR="00473683" w:rsidRPr="00C70B2A" w:rsidRDefault="00473683" w:rsidP="00473683">
      <w:pPr>
        <w:pStyle w:val="a6"/>
        <w:spacing w:line="420" w:lineRule="auto"/>
        <w:rPr>
          <w:b/>
          <w:kern w:val="0"/>
          <w:sz w:val="24"/>
          <w:szCs w:val="24"/>
          <w:shd w:val="clear" w:color="auto" w:fill="FFFFFF" w:themeFill="background1"/>
        </w:rPr>
      </w:pP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 xml:space="preserve">　　传真：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 xml:space="preserve">021-61151777 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转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 xml:space="preserve"> </w:t>
      </w: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21</w:t>
      </w: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1560</w:t>
      </w:r>
    </w:p>
    <w:p w:rsidR="00473683" w:rsidRDefault="00473683" w:rsidP="00473683">
      <w:pPr>
        <w:pStyle w:val="a6"/>
        <w:spacing w:line="420" w:lineRule="auto"/>
        <w:ind w:firstLineChars="200" w:firstLine="482"/>
        <w:rPr>
          <w:rFonts w:hint="eastAsia"/>
          <w:b/>
          <w:kern w:val="0"/>
          <w:sz w:val="24"/>
          <w:szCs w:val="24"/>
          <w:shd w:val="clear" w:color="auto" w:fill="FFFFFF" w:themeFill="background1"/>
        </w:rPr>
      </w:pP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联络邮箱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:</w:t>
      </w: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Zhu_Qilin</w:t>
      </w:r>
      <w:r w:rsidRPr="00CD3D87">
        <w:rPr>
          <w:b/>
          <w:kern w:val="0"/>
          <w:sz w:val="24"/>
          <w:szCs w:val="24"/>
          <w:shd w:val="clear" w:color="auto" w:fill="FFFFFF" w:themeFill="background1"/>
        </w:rPr>
        <w:t>@want-want.com</w:t>
      </w:r>
    </w:p>
    <w:p w:rsidR="00473683" w:rsidRPr="00C70B2A" w:rsidRDefault="00473683" w:rsidP="00473683">
      <w:pPr>
        <w:pStyle w:val="a6"/>
        <w:spacing w:line="420" w:lineRule="auto"/>
        <w:ind w:firstLineChars="200" w:firstLine="482"/>
        <w:rPr>
          <w:b/>
          <w:kern w:val="0"/>
          <w:sz w:val="24"/>
          <w:szCs w:val="24"/>
          <w:shd w:val="clear" w:color="auto" w:fill="FFFFFF" w:themeFill="background1"/>
        </w:rPr>
      </w:pP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促销品采购部：孙玮</w:t>
      </w:r>
    </w:p>
    <w:p w:rsidR="00473683" w:rsidRPr="00C70B2A" w:rsidRDefault="00473683" w:rsidP="00473683">
      <w:pPr>
        <w:pStyle w:val="a6"/>
        <w:spacing w:line="420" w:lineRule="auto"/>
        <w:rPr>
          <w:b/>
          <w:kern w:val="0"/>
          <w:sz w:val="24"/>
          <w:szCs w:val="24"/>
          <w:shd w:val="clear" w:color="auto" w:fill="FFFFFF" w:themeFill="background1"/>
        </w:rPr>
      </w:pP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 xml:space="preserve">　　联络电话：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021-</w:t>
      </w: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61151111*212228</w:t>
      </w:r>
    </w:p>
    <w:p w:rsidR="00473683" w:rsidRPr="00C70B2A" w:rsidRDefault="00473683" w:rsidP="00473683">
      <w:pPr>
        <w:pStyle w:val="a6"/>
        <w:spacing w:line="420" w:lineRule="auto"/>
        <w:rPr>
          <w:b/>
          <w:kern w:val="0"/>
          <w:sz w:val="24"/>
          <w:szCs w:val="24"/>
          <w:shd w:val="clear" w:color="auto" w:fill="FFFFFF" w:themeFill="background1"/>
        </w:rPr>
      </w:pP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 xml:space="preserve">　　传真：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 xml:space="preserve">021-61151777 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转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 xml:space="preserve"> </w:t>
      </w:r>
      <w:r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212228</w:t>
      </w:r>
    </w:p>
    <w:p w:rsidR="00473683" w:rsidRDefault="00473683" w:rsidP="00473683">
      <w:pPr>
        <w:pStyle w:val="a6"/>
        <w:spacing w:line="420" w:lineRule="auto"/>
        <w:ind w:firstLineChars="200" w:firstLine="482"/>
        <w:rPr>
          <w:b/>
          <w:kern w:val="0"/>
          <w:sz w:val="24"/>
          <w:szCs w:val="24"/>
          <w:shd w:val="clear" w:color="auto" w:fill="FFFFFF" w:themeFill="background1"/>
        </w:rPr>
      </w:pP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联络邮箱</w:t>
      </w:r>
      <w:r w:rsidRPr="00C70B2A">
        <w:rPr>
          <w:rFonts w:hint="eastAsia"/>
          <w:b/>
          <w:kern w:val="0"/>
          <w:sz w:val="24"/>
          <w:szCs w:val="24"/>
          <w:shd w:val="clear" w:color="auto" w:fill="FFFFFF" w:themeFill="background1"/>
        </w:rPr>
        <w:t>:</w:t>
      </w:r>
      <w:r w:rsidRPr="00C70B2A">
        <w:rPr>
          <w:b/>
          <w:kern w:val="0"/>
          <w:sz w:val="24"/>
          <w:szCs w:val="24"/>
          <w:shd w:val="clear" w:color="auto" w:fill="FFFFFF" w:themeFill="background1"/>
        </w:rPr>
        <w:t xml:space="preserve"> </w:t>
      </w:r>
      <w:hyperlink r:id="rId9" w:history="1">
        <w:r w:rsidRPr="00A37D41">
          <w:rPr>
            <w:rStyle w:val="a5"/>
            <w:rFonts w:asciiTheme="minorHAnsi" w:hAnsiTheme="minorHAnsi" w:cstheme="minorBidi" w:hint="eastAsia"/>
            <w:b/>
            <w:kern w:val="0"/>
            <w:sz w:val="24"/>
            <w:szCs w:val="24"/>
            <w:shd w:val="clear" w:color="auto" w:fill="FFFFFF" w:themeFill="background1"/>
          </w:rPr>
          <w:t>sun_wei</w:t>
        </w:r>
        <w:r w:rsidRPr="00A37D41">
          <w:rPr>
            <w:rStyle w:val="a5"/>
            <w:rFonts w:asciiTheme="minorHAnsi" w:hAnsiTheme="minorHAnsi" w:cstheme="minorBidi"/>
            <w:b/>
            <w:kern w:val="0"/>
            <w:sz w:val="24"/>
            <w:szCs w:val="24"/>
            <w:shd w:val="clear" w:color="auto" w:fill="FFFFFF" w:themeFill="background1"/>
          </w:rPr>
          <w:t>@want-want.com</w:t>
        </w:r>
      </w:hyperlink>
    </w:p>
    <w:p w:rsidR="00473683" w:rsidRPr="00473683" w:rsidRDefault="00473683" w:rsidP="00D40DAD">
      <w:pPr>
        <w:pStyle w:val="a6"/>
        <w:spacing w:line="420" w:lineRule="auto"/>
        <w:ind w:firstLineChars="200" w:firstLine="482"/>
        <w:rPr>
          <w:b/>
          <w:kern w:val="0"/>
          <w:sz w:val="24"/>
          <w:szCs w:val="24"/>
          <w:shd w:val="clear" w:color="auto" w:fill="FFFFFF" w:themeFill="background1"/>
        </w:rPr>
      </w:pPr>
    </w:p>
    <w:sectPr w:rsidR="00473683" w:rsidRPr="00473683" w:rsidSect="0090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D3" w:rsidRDefault="00E07AD3" w:rsidP="00DA22B2">
      <w:r>
        <w:separator/>
      </w:r>
    </w:p>
  </w:endnote>
  <w:endnote w:type="continuationSeparator" w:id="0">
    <w:p w:rsidR="00E07AD3" w:rsidRDefault="00E07AD3" w:rsidP="00DA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D3" w:rsidRDefault="00E07AD3" w:rsidP="00DA22B2">
      <w:r>
        <w:separator/>
      </w:r>
    </w:p>
  </w:footnote>
  <w:footnote w:type="continuationSeparator" w:id="0">
    <w:p w:rsidR="00E07AD3" w:rsidRDefault="00E07AD3" w:rsidP="00DA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146"/>
    <w:multiLevelType w:val="hybridMultilevel"/>
    <w:tmpl w:val="AF805F28"/>
    <w:lvl w:ilvl="0" w:tplc="DAFC8D0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DFBCB37A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C20BC0"/>
    <w:multiLevelType w:val="hybridMultilevel"/>
    <w:tmpl w:val="75A0E716"/>
    <w:lvl w:ilvl="0" w:tplc="FB4EA1B0">
      <w:start w:val="1"/>
      <w:numFmt w:val="decimal"/>
      <w:lvlText w:val="%1)"/>
      <w:lvlJc w:val="left"/>
      <w:pPr>
        <w:ind w:left="870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2556479"/>
    <w:multiLevelType w:val="hybridMultilevel"/>
    <w:tmpl w:val="86468DC4"/>
    <w:lvl w:ilvl="0" w:tplc="270A097C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B2"/>
    <w:rsid w:val="00011E48"/>
    <w:rsid w:val="00012439"/>
    <w:rsid w:val="00040613"/>
    <w:rsid w:val="00051C0C"/>
    <w:rsid w:val="0005655E"/>
    <w:rsid w:val="00081147"/>
    <w:rsid w:val="00097A10"/>
    <w:rsid w:val="000A496B"/>
    <w:rsid w:val="000B0992"/>
    <w:rsid w:val="000B0B09"/>
    <w:rsid w:val="000C3CB4"/>
    <w:rsid w:val="000E378D"/>
    <w:rsid w:val="000E37CB"/>
    <w:rsid w:val="000E62EC"/>
    <w:rsid w:val="000F1CD6"/>
    <w:rsid w:val="001152A7"/>
    <w:rsid w:val="00140B4E"/>
    <w:rsid w:val="00164005"/>
    <w:rsid w:val="0017157F"/>
    <w:rsid w:val="001E2484"/>
    <w:rsid w:val="001E2BF3"/>
    <w:rsid w:val="001E324A"/>
    <w:rsid w:val="00200F60"/>
    <w:rsid w:val="00201173"/>
    <w:rsid w:val="0022049E"/>
    <w:rsid w:val="00223409"/>
    <w:rsid w:val="00226689"/>
    <w:rsid w:val="00237780"/>
    <w:rsid w:val="00250BF3"/>
    <w:rsid w:val="00257713"/>
    <w:rsid w:val="00263FED"/>
    <w:rsid w:val="00264D06"/>
    <w:rsid w:val="002A012E"/>
    <w:rsid w:val="002A3D6A"/>
    <w:rsid w:val="002B2727"/>
    <w:rsid w:val="00317804"/>
    <w:rsid w:val="003318A0"/>
    <w:rsid w:val="0034186A"/>
    <w:rsid w:val="00365F89"/>
    <w:rsid w:val="0036738B"/>
    <w:rsid w:val="00372EA0"/>
    <w:rsid w:val="003919B6"/>
    <w:rsid w:val="003A1261"/>
    <w:rsid w:val="003A3C54"/>
    <w:rsid w:val="003E2055"/>
    <w:rsid w:val="003E33F1"/>
    <w:rsid w:val="003E3F7C"/>
    <w:rsid w:val="003E4005"/>
    <w:rsid w:val="003F0D7B"/>
    <w:rsid w:val="00405291"/>
    <w:rsid w:val="00411683"/>
    <w:rsid w:val="0046679A"/>
    <w:rsid w:val="00466C3B"/>
    <w:rsid w:val="00473683"/>
    <w:rsid w:val="00485362"/>
    <w:rsid w:val="004B27BB"/>
    <w:rsid w:val="004B74FF"/>
    <w:rsid w:val="004C2392"/>
    <w:rsid w:val="004D1FB7"/>
    <w:rsid w:val="004D23CF"/>
    <w:rsid w:val="00514DB9"/>
    <w:rsid w:val="00517F79"/>
    <w:rsid w:val="00526798"/>
    <w:rsid w:val="005272BB"/>
    <w:rsid w:val="00563F2C"/>
    <w:rsid w:val="00576E87"/>
    <w:rsid w:val="005C7F4F"/>
    <w:rsid w:val="005E0B23"/>
    <w:rsid w:val="005E3857"/>
    <w:rsid w:val="005F04AE"/>
    <w:rsid w:val="005F591D"/>
    <w:rsid w:val="00607858"/>
    <w:rsid w:val="006251E8"/>
    <w:rsid w:val="0066602F"/>
    <w:rsid w:val="00666B7D"/>
    <w:rsid w:val="006A6178"/>
    <w:rsid w:val="006B3A79"/>
    <w:rsid w:val="006C577E"/>
    <w:rsid w:val="00704206"/>
    <w:rsid w:val="0071394F"/>
    <w:rsid w:val="0072719D"/>
    <w:rsid w:val="00733267"/>
    <w:rsid w:val="0074401E"/>
    <w:rsid w:val="0077139F"/>
    <w:rsid w:val="00791025"/>
    <w:rsid w:val="007A6B74"/>
    <w:rsid w:val="007C14DE"/>
    <w:rsid w:val="007C3A13"/>
    <w:rsid w:val="007D0F77"/>
    <w:rsid w:val="007D1E13"/>
    <w:rsid w:val="007D4F09"/>
    <w:rsid w:val="007E260D"/>
    <w:rsid w:val="007E5594"/>
    <w:rsid w:val="007F7D07"/>
    <w:rsid w:val="00820CBB"/>
    <w:rsid w:val="00835DA3"/>
    <w:rsid w:val="00843DCA"/>
    <w:rsid w:val="008554BF"/>
    <w:rsid w:val="0086444A"/>
    <w:rsid w:val="008800CA"/>
    <w:rsid w:val="008A5464"/>
    <w:rsid w:val="008D0803"/>
    <w:rsid w:val="008D688E"/>
    <w:rsid w:val="008E0594"/>
    <w:rsid w:val="008F3A50"/>
    <w:rsid w:val="00902035"/>
    <w:rsid w:val="00906DDE"/>
    <w:rsid w:val="00961EB1"/>
    <w:rsid w:val="00975181"/>
    <w:rsid w:val="0098121D"/>
    <w:rsid w:val="00981892"/>
    <w:rsid w:val="0099032B"/>
    <w:rsid w:val="009E66CD"/>
    <w:rsid w:val="009F11A8"/>
    <w:rsid w:val="00A23EE0"/>
    <w:rsid w:val="00A36E1B"/>
    <w:rsid w:val="00A47763"/>
    <w:rsid w:val="00A6631C"/>
    <w:rsid w:val="00A86A10"/>
    <w:rsid w:val="00A925B8"/>
    <w:rsid w:val="00A97DC2"/>
    <w:rsid w:val="00AE4166"/>
    <w:rsid w:val="00AE5CF7"/>
    <w:rsid w:val="00AF06C3"/>
    <w:rsid w:val="00AF48C4"/>
    <w:rsid w:val="00B03142"/>
    <w:rsid w:val="00B10C0E"/>
    <w:rsid w:val="00B44CF9"/>
    <w:rsid w:val="00B546AB"/>
    <w:rsid w:val="00B71697"/>
    <w:rsid w:val="00BB37B2"/>
    <w:rsid w:val="00BC4C02"/>
    <w:rsid w:val="00C01564"/>
    <w:rsid w:val="00C11390"/>
    <w:rsid w:val="00C151C2"/>
    <w:rsid w:val="00C64500"/>
    <w:rsid w:val="00C70B2A"/>
    <w:rsid w:val="00C90424"/>
    <w:rsid w:val="00CB25A0"/>
    <w:rsid w:val="00CD3D87"/>
    <w:rsid w:val="00CE236B"/>
    <w:rsid w:val="00CF5FF4"/>
    <w:rsid w:val="00D12A8A"/>
    <w:rsid w:val="00D14711"/>
    <w:rsid w:val="00D372C8"/>
    <w:rsid w:val="00D40DAD"/>
    <w:rsid w:val="00D45A1A"/>
    <w:rsid w:val="00D81CB8"/>
    <w:rsid w:val="00D87E85"/>
    <w:rsid w:val="00D9324C"/>
    <w:rsid w:val="00D95B03"/>
    <w:rsid w:val="00D962D4"/>
    <w:rsid w:val="00DA22B2"/>
    <w:rsid w:val="00DE7893"/>
    <w:rsid w:val="00E07595"/>
    <w:rsid w:val="00E07AD3"/>
    <w:rsid w:val="00E1550F"/>
    <w:rsid w:val="00E214A4"/>
    <w:rsid w:val="00E265A1"/>
    <w:rsid w:val="00E40390"/>
    <w:rsid w:val="00E53CD2"/>
    <w:rsid w:val="00E64FE8"/>
    <w:rsid w:val="00E9052C"/>
    <w:rsid w:val="00E9459C"/>
    <w:rsid w:val="00EB5A63"/>
    <w:rsid w:val="00F11BBD"/>
    <w:rsid w:val="00F238A0"/>
    <w:rsid w:val="00F4601F"/>
    <w:rsid w:val="00F5124E"/>
    <w:rsid w:val="00F66B74"/>
    <w:rsid w:val="00FB6610"/>
    <w:rsid w:val="00FC361B"/>
    <w:rsid w:val="00FD72E3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2B2"/>
    <w:rPr>
      <w:sz w:val="18"/>
      <w:szCs w:val="18"/>
    </w:rPr>
  </w:style>
  <w:style w:type="character" w:styleId="a5">
    <w:name w:val="Hyperlink"/>
    <w:basedOn w:val="a0"/>
    <w:uiPriority w:val="99"/>
    <w:unhideWhenUsed/>
    <w:rsid w:val="00DA22B2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a6">
    <w:name w:val="No Spacing"/>
    <w:uiPriority w:val="1"/>
    <w:qFormat/>
    <w:rsid w:val="00C01564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0E37CB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61EB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61E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2B2"/>
    <w:rPr>
      <w:sz w:val="18"/>
      <w:szCs w:val="18"/>
    </w:rPr>
  </w:style>
  <w:style w:type="character" w:styleId="a5">
    <w:name w:val="Hyperlink"/>
    <w:basedOn w:val="a0"/>
    <w:uiPriority w:val="99"/>
    <w:unhideWhenUsed/>
    <w:rsid w:val="00DA22B2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a6">
    <w:name w:val="No Spacing"/>
    <w:uiPriority w:val="1"/>
    <w:qFormat/>
    <w:rsid w:val="00C01564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0E37CB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61EB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61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9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50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8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0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8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8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2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6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33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0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2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8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2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25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3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6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5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93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6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5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1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n_wei@want-wan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1014-88AE-4DE5-966D-917DDFCF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1781</Words>
  <Characters>10153</Characters>
  <Application>Microsoft Office Word</Application>
  <DocSecurity>0</DocSecurity>
  <Lines>84</Lines>
  <Paragraphs>23</Paragraphs>
  <ScaleCrop>false</ScaleCrop>
  <Company/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00111015</dc:creator>
  <cp:lastModifiedBy>尹圣骅</cp:lastModifiedBy>
  <cp:revision>5</cp:revision>
  <cp:lastPrinted>2016-08-26T06:22:00Z</cp:lastPrinted>
  <dcterms:created xsi:type="dcterms:W3CDTF">2016-08-25T03:45:00Z</dcterms:created>
  <dcterms:modified xsi:type="dcterms:W3CDTF">2016-08-26T08:14:00Z</dcterms:modified>
</cp:coreProperties>
</file>